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3D92" w14:textId="77777777" w:rsidR="00D54FB7" w:rsidRPr="00835971" w:rsidRDefault="00D54FB7" w:rsidP="00835971">
      <w:pPr>
        <w:spacing w:line="276" w:lineRule="auto"/>
        <w:ind w:left="-142"/>
        <w:jc w:val="both"/>
        <w:rPr>
          <w:noProof/>
          <w:sz w:val="24"/>
          <w:szCs w:val="24"/>
          <w:lang w:val="el-GR" w:eastAsia="el-GR"/>
        </w:rPr>
      </w:pPr>
    </w:p>
    <w:p w14:paraId="51DFCA07" w14:textId="77777777" w:rsidR="00360C82" w:rsidRDefault="00471CB5" w:rsidP="008C3419">
      <w:pPr>
        <w:ind w:left="-142"/>
      </w:pPr>
      <w:r>
        <w:rPr>
          <w:noProof/>
        </w:rPr>
        <w:drawing>
          <wp:anchor distT="0" distB="0" distL="114300" distR="114300" simplePos="0" relativeHeight="251659264" behindDoc="1" locked="1" layoutInCell="1" allowOverlap="1" wp14:anchorId="5558CBDE" wp14:editId="4A91F145">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11564D08" w14:textId="77777777" w:rsidR="008C3419" w:rsidRPr="008C3419" w:rsidRDefault="008C3419" w:rsidP="008C3419"/>
    <w:p w14:paraId="36D5E142" w14:textId="77777777" w:rsidR="00A93AE2" w:rsidRDefault="00A93AE2" w:rsidP="00A93AE2">
      <w:pPr>
        <w:spacing w:after="0" w:line="240" w:lineRule="auto"/>
        <w:jc w:val="right"/>
        <w:rPr>
          <w:lang w:val="el-GR"/>
        </w:rPr>
      </w:pPr>
      <w:r>
        <w:rPr>
          <w:lang w:val="el-GR"/>
        </w:rPr>
        <w:t xml:space="preserve">                                                                                                                                         </w:t>
      </w:r>
    </w:p>
    <w:p w14:paraId="462F610A"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D3661" w14:paraId="10F2A1AD" w14:textId="77777777" w:rsidTr="00D54FB7">
        <w:tc>
          <w:tcPr>
            <w:tcW w:w="4536" w:type="dxa"/>
            <w:shd w:val="clear" w:color="auto" w:fill="auto"/>
          </w:tcPr>
          <w:p w14:paraId="22AAA216" w14:textId="77777777" w:rsidR="00612C3B" w:rsidRDefault="00612C3B" w:rsidP="00FC05DF">
            <w:pPr>
              <w:tabs>
                <w:tab w:val="left" w:pos="7080"/>
              </w:tabs>
              <w:rPr>
                <w:rFonts w:ascii="Arial" w:hAnsi="Arial" w:cs="Arial"/>
                <w:sz w:val="23"/>
                <w:szCs w:val="23"/>
              </w:rPr>
            </w:pPr>
          </w:p>
          <w:p w14:paraId="0718FD96" w14:textId="77777777" w:rsidR="00612C3B" w:rsidRDefault="00612C3B" w:rsidP="00FC05DF">
            <w:pPr>
              <w:rPr>
                <w:rFonts w:ascii="Arial" w:hAnsi="Arial" w:cs="Arial"/>
                <w:sz w:val="23"/>
                <w:szCs w:val="23"/>
              </w:rPr>
            </w:pPr>
          </w:p>
        </w:tc>
        <w:tc>
          <w:tcPr>
            <w:tcW w:w="4824" w:type="dxa"/>
            <w:shd w:val="clear" w:color="auto" w:fill="auto"/>
          </w:tcPr>
          <w:p w14:paraId="64C523E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00436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7263CAD" w14:textId="77777777" w:rsidR="00612C3B" w:rsidRPr="00EF75AF" w:rsidRDefault="00612C3B" w:rsidP="00FC05DF">
            <w:pPr>
              <w:tabs>
                <w:tab w:val="left" w:pos="7080"/>
              </w:tabs>
              <w:rPr>
                <w:rFonts w:ascii="Arial" w:hAnsi="Arial" w:cs="Arial"/>
                <w:sz w:val="23"/>
                <w:szCs w:val="23"/>
                <w:lang w:val="el-GR"/>
              </w:rPr>
            </w:pPr>
          </w:p>
        </w:tc>
      </w:tr>
    </w:tbl>
    <w:p w14:paraId="473121D2" w14:textId="77777777" w:rsidR="00CC0F7C" w:rsidRDefault="00CC0F7C" w:rsidP="005B449D">
      <w:pPr>
        <w:spacing w:after="0" w:line="276" w:lineRule="auto"/>
        <w:jc w:val="both"/>
        <w:rPr>
          <w:rFonts w:ascii="Arial" w:hAnsi="Arial" w:cs="Arial"/>
          <w:sz w:val="24"/>
          <w:szCs w:val="24"/>
          <w:lang w:val="el-GR"/>
        </w:rPr>
      </w:pPr>
    </w:p>
    <w:p w14:paraId="42EB4311" w14:textId="77777777" w:rsidR="005B449D" w:rsidRDefault="00CA0C09" w:rsidP="00CC0F7C">
      <w:pPr>
        <w:spacing w:line="276" w:lineRule="auto"/>
        <w:jc w:val="both"/>
        <w:rPr>
          <w:rFonts w:ascii="Arial" w:hAnsi="Arial" w:cs="Arial"/>
          <w:sz w:val="24"/>
          <w:szCs w:val="24"/>
          <w:lang w:val="el-GR"/>
        </w:rPr>
      </w:pPr>
      <w:r w:rsidRPr="00B01448">
        <w:rPr>
          <w:rFonts w:ascii="Arial" w:hAnsi="Arial" w:cs="Arial"/>
          <w:sz w:val="24"/>
          <w:szCs w:val="24"/>
          <w:lang w:val="el-GR"/>
        </w:rPr>
        <w:t>0</w:t>
      </w:r>
      <w:r w:rsidR="00E142A9" w:rsidRPr="00E142A9">
        <w:rPr>
          <w:rFonts w:ascii="Arial" w:hAnsi="Arial" w:cs="Arial"/>
          <w:sz w:val="24"/>
          <w:szCs w:val="24"/>
          <w:lang w:val="el-GR"/>
        </w:rPr>
        <w:t>5</w:t>
      </w:r>
      <w:r w:rsidRPr="00B01448">
        <w:rPr>
          <w:rFonts w:ascii="Arial" w:hAnsi="Arial" w:cs="Arial"/>
          <w:sz w:val="24"/>
          <w:szCs w:val="24"/>
          <w:lang w:val="el-GR"/>
        </w:rPr>
        <w:t xml:space="preserve"> </w:t>
      </w:r>
      <w:r>
        <w:rPr>
          <w:rFonts w:ascii="Arial" w:hAnsi="Arial" w:cs="Arial"/>
          <w:sz w:val="24"/>
          <w:szCs w:val="24"/>
          <w:lang w:val="el-GR"/>
        </w:rPr>
        <w:t>Μαρτίου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5678AB7B" w14:textId="77777777" w:rsidR="00CC0F7C" w:rsidRDefault="00CC0F7C" w:rsidP="00CC0F7C">
      <w:pPr>
        <w:spacing w:line="276" w:lineRule="auto"/>
        <w:jc w:val="center"/>
        <w:rPr>
          <w:rFonts w:ascii="Arial" w:hAnsi="Arial" w:cs="Arial"/>
          <w:b/>
          <w:bCs/>
          <w:sz w:val="24"/>
          <w:szCs w:val="24"/>
          <w:u w:val="single"/>
          <w:lang w:val="el-GR"/>
        </w:rPr>
      </w:pPr>
    </w:p>
    <w:p w14:paraId="6E577262" w14:textId="77777777" w:rsidR="00835971" w:rsidRDefault="00B01448" w:rsidP="00835971">
      <w:pPr>
        <w:pStyle w:val="NormalWeb"/>
        <w:spacing w:before="0" w:beforeAutospacing="0" w:after="240" w:afterAutospacing="0" w:line="276" w:lineRule="auto"/>
        <w:jc w:val="center"/>
        <w:rPr>
          <w:rFonts w:ascii="Arial" w:hAnsi="Arial" w:cs="Arial"/>
          <w:b/>
          <w:u w:val="single"/>
          <w:lang w:val="el-GR"/>
        </w:rPr>
      </w:pPr>
      <w:r w:rsidRPr="00835971">
        <w:rPr>
          <w:rFonts w:ascii="Arial" w:hAnsi="Arial" w:cs="Arial"/>
          <w:b/>
          <w:bCs/>
          <w:u w:val="single"/>
          <w:lang w:val="el-GR"/>
        </w:rPr>
        <w:t xml:space="preserve">Δελτίο Τύπου </w:t>
      </w:r>
      <w:r w:rsidR="00D04C61" w:rsidRPr="00AD3661">
        <w:rPr>
          <w:rFonts w:ascii="Arial" w:hAnsi="Arial" w:cs="Arial"/>
          <w:b/>
          <w:bCs/>
          <w:u w:val="single"/>
          <w:lang w:val="el-GR"/>
        </w:rPr>
        <w:t>2</w:t>
      </w:r>
      <w:r w:rsidRPr="00835971">
        <w:rPr>
          <w:rFonts w:ascii="Arial" w:hAnsi="Arial" w:cs="Arial"/>
          <w:b/>
          <w:bCs/>
          <w:u w:val="single"/>
          <w:lang w:val="el-GR"/>
        </w:rPr>
        <w:t xml:space="preserve"> </w:t>
      </w:r>
      <w:r w:rsidR="00CA0C09" w:rsidRPr="00835971">
        <w:rPr>
          <w:rFonts w:ascii="Arial" w:hAnsi="Arial" w:cs="Arial"/>
          <w:b/>
          <w:bCs/>
          <w:u w:val="single"/>
          <w:lang w:val="el-GR"/>
        </w:rPr>
        <w:t xml:space="preserve">– </w:t>
      </w:r>
      <w:r w:rsidR="00835971" w:rsidRPr="00835971">
        <w:rPr>
          <w:rFonts w:ascii="Arial" w:hAnsi="Arial" w:cs="Arial"/>
          <w:b/>
          <w:u w:val="single"/>
          <w:lang w:val="el-GR"/>
        </w:rPr>
        <w:t>Δράσεις Αστυνομίας για πρόληψη των θανατηφόρων και σοβαρών τροχαίων συγκρούσεων</w:t>
      </w:r>
    </w:p>
    <w:p w14:paraId="2BCC1E9A" w14:textId="77777777" w:rsidR="00835971" w:rsidRDefault="00835971" w:rsidP="00835971">
      <w:pPr>
        <w:pStyle w:val="NormalWeb"/>
        <w:spacing w:before="0" w:beforeAutospacing="0" w:after="240" w:afterAutospacing="0" w:line="276" w:lineRule="auto"/>
        <w:rPr>
          <w:rFonts w:ascii="Arial" w:hAnsi="Arial" w:cs="Arial"/>
          <w:b/>
          <w:u w:val="single"/>
          <w:lang w:val="el-GR"/>
        </w:rPr>
      </w:pPr>
    </w:p>
    <w:p w14:paraId="50BEBD4E" w14:textId="77777777" w:rsidR="00835971" w:rsidRPr="00835971" w:rsidRDefault="00835971" w:rsidP="00835971">
      <w:pPr>
        <w:pStyle w:val="NormalWeb"/>
        <w:spacing w:before="0" w:beforeAutospacing="0" w:after="240" w:afterAutospacing="0" w:line="276" w:lineRule="auto"/>
        <w:ind w:firstLine="720"/>
        <w:jc w:val="both"/>
        <w:rPr>
          <w:rFonts w:ascii="Arial" w:hAnsi="Arial" w:cs="Arial"/>
          <w:color w:val="000000"/>
          <w:spacing w:val="3"/>
          <w:lang w:val="el-GR"/>
        </w:rPr>
      </w:pPr>
      <w:r w:rsidRPr="00835971">
        <w:rPr>
          <w:rFonts w:ascii="Arial" w:hAnsi="Arial" w:cs="Arial"/>
          <w:color w:val="000000"/>
          <w:spacing w:val="3"/>
          <w:lang w:val="el-GR"/>
        </w:rPr>
        <w:t>Η Αστυνομία δραστηριοποιήθηκε σε παγκύπρια βάση με συντονισμένες δράσεις και επιχειρήσεις κατά τη διάρκεια του τελευταίου 24ωρου, για πρόληψη των σοβαρών και θανατηφόρων τροχαίων συγκρούσεων.</w:t>
      </w:r>
    </w:p>
    <w:p w14:paraId="40713E7D" w14:textId="77777777" w:rsidR="00835971" w:rsidRPr="00835971" w:rsidRDefault="00835971" w:rsidP="00835971">
      <w:pPr>
        <w:spacing w:line="276" w:lineRule="auto"/>
        <w:ind w:firstLine="720"/>
        <w:jc w:val="both"/>
        <w:rPr>
          <w:rFonts w:ascii="Arial" w:hAnsi="Arial" w:cs="Arial"/>
          <w:sz w:val="24"/>
          <w:szCs w:val="24"/>
          <w:lang w:val="el-GR"/>
        </w:rPr>
      </w:pPr>
      <w:r w:rsidRPr="00835971">
        <w:rPr>
          <w:rFonts w:ascii="Arial" w:hAnsi="Arial" w:cs="Arial"/>
          <w:sz w:val="24"/>
          <w:szCs w:val="24"/>
          <w:lang w:val="el-GR"/>
        </w:rPr>
        <w:t>Κατά τ</w:t>
      </w:r>
      <w:r w:rsidR="0006642F">
        <w:rPr>
          <w:rFonts w:ascii="Arial" w:hAnsi="Arial" w:cs="Arial"/>
          <w:sz w:val="24"/>
          <w:szCs w:val="24"/>
          <w:lang w:val="el-GR"/>
        </w:rPr>
        <w:t xml:space="preserve">η διάρκεια </w:t>
      </w:r>
      <w:proofErr w:type="spellStart"/>
      <w:r w:rsidRPr="00835971">
        <w:rPr>
          <w:rFonts w:ascii="Arial" w:hAnsi="Arial" w:cs="Arial"/>
          <w:sz w:val="24"/>
          <w:szCs w:val="24"/>
          <w:lang w:val="el-GR"/>
        </w:rPr>
        <w:t>τροχονομικ</w:t>
      </w:r>
      <w:r w:rsidR="0006642F">
        <w:rPr>
          <w:rFonts w:ascii="Arial" w:hAnsi="Arial" w:cs="Arial"/>
          <w:sz w:val="24"/>
          <w:szCs w:val="24"/>
          <w:lang w:val="el-GR"/>
        </w:rPr>
        <w:t>ών</w:t>
      </w:r>
      <w:proofErr w:type="spellEnd"/>
      <w:r w:rsidRPr="00835971">
        <w:rPr>
          <w:rFonts w:ascii="Arial" w:hAnsi="Arial" w:cs="Arial"/>
          <w:sz w:val="24"/>
          <w:szCs w:val="24"/>
          <w:lang w:val="el-GR"/>
        </w:rPr>
        <w:t xml:space="preserve"> ελέγχ</w:t>
      </w:r>
      <w:r w:rsidR="0006642F">
        <w:rPr>
          <w:rFonts w:ascii="Arial" w:hAnsi="Arial" w:cs="Arial"/>
          <w:sz w:val="24"/>
          <w:szCs w:val="24"/>
          <w:lang w:val="el-GR"/>
        </w:rPr>
        <w:t>ων</w:t>
      </w:r>
      <w:r w:rsidRPr="00835971">
        <w:rPr>
          <w:rFonts w:ascii="Arial" w:hAnsi="Arial" w:cs="Arial"/>
          <w:sz w:val="24"/>
          <w:szCs w:val="24"/>
          <w:lang w:val="el-GR"/>
        </w:rPr>
        <w:t xml:space="preserve"> </w:t>
      </w:r>
      <w:r w:rsidR="0006642F">
        <w:rPr>
          <w:rFonts w:ascii="Arial" w:hAnsi="Arial" w:cs="Arial"/>
          <w:sz w:val="24"/>
          <w:szCs w:val="24"/>
          <w:lang w:val="el-GR"/>
        </w:rPr>
        <w:t xml:space="preserve">ανά το </w:t>
      </w:r>
      <w:proofErr w:type="spellStart"/>
      <w:r w:rsidR="0006642F">
        <w:rPr>
          <w:rFonts w:ascii="Arial" w:hAnsi="Arial" w:cs="Arial"/>
          <w:sz w:val="24"/>
          <w:szCs w:val="24"/>
          <w:lang w:val="el-GR"/>
        </w:rPr>
        <w:t>παγκύπριο</w:t>
      </w:r>
      <w:proofErr w:type="spellEnd"/>
      <w:r w:rsidR="0006642F">
        <w:rPr>
          <w:rFonts w:ascii="Arial" w:hAnsi="Arial" w:cs="Arial"/>
          <w:sz w:val="24"/>
          <w:szCs w:val="24"/>
          <w:lang w:val="el-GR"/>
        </w:rPr>
        <w:t xml:space="preserve">, </w:t>
      </w:r>
      <w:r w:rsidR="00636C59">
        <w:rPr>
          <w:rFonts w:ascii="Arial" w:hAnsi="Arial" w:cs="Arial"/>
          <w:sz w:val="24"/>
          <w:szCs w:val="24"/>
          <w:lang w:val="el-GR"/>
        </w:rPr>
        <w:t xml:space="preserve">από το Τμήμα Τροχαίας Αρχηγείου και τις Επαρχιακές Αστυνομικές Διευθύνσεις, </w:t>
      </w:r>
      <w:r w:rsidRPr="00835971">
        <w:rPr>
          <w:rFonts w:ascii="Arial" w:hAnsi="Arial" w:cs="Arial"/>
          <w:sz w:val="24"/>
          <w:szCs w:val="24"/>
          <w:lang w:val="el-GR"/>
        </w:rPr>
        <w:t xml:space="preserve">έγιναν πέραν των </w:t>
      </w:r>
      <w:r w:rsidR="0006642F">
        <w:rPr>
          <w:rFonts w:ascii="Arial" w:hAnsi="Arial" w:cs="Arial"/>
          <w:sz w:val="24"/>
          <w:szCs w:val="24"/>
          <w:lang w:val="el-GR"/>
        </w:rPr>
        <w:t>4</w:t>
      </w:r>
      <w:r w:rsidRPr="00835971">
        <w:rPr>
          <w:rFonts w:ascii="Arial" w:hAnsi="Arial" w:cs="Arial"/>
          <w:sz w:val="24"/>
          <w:szCs w:val="24"/>
          <w:lang w:val="el-GR"/>
        </w:rPr>
        <w:t xml:space="preserve">50 συνολικά καταγγελιών για διάφορες παραβάσεις τροχαίας, όπως η </w:t>
      </w:r>
      <w:r w:rsidR="0006642F">
        <w:rPr>
          <w:rFonts w:ascii="Arial" w:hAnsi="Arial" w:cs="Arial"/>
          <w:sz w:val="24"/>
          <w:szCs w:val="24"/>
          <w:lang w:val="el-GR"/>
        </w:rPr>
        <w:t xml:space="preserve">υπέρβαση του ορίου ταχύτητας, η </w:t>
      </w:r>
      <w:r w:rsidRPr="00835971">
        <w:rPr>
          <w:rFonts w:ascii="Arial" w:hAnsi="Arial" w:cs="Arial"/>
          <w:sz w:val="24"/>
          <w:szCs w:val="24"/>
          <w:lang w:val="el-GR"/>
        </w:rPr>
        <w:t>χρήση κινητού τηλεφώνου κατά την οδήγηση, η οδήγηση χωρίς ζώνη ασφαλείας</w:t>
      </w:r>
      <w:r w:rsidR="0006642F">
        <w:rPr>
          <w:rFonts w:ascii="Arial" w:hAnsi="Arial" w:cs="Arial"/>
          <w:sz w:val="24"/>
          <w:szCs w:val="24"/>
          <w:lang w:val="el-GR"/>
        </w:rPr>
        <w:t xml:space="preserve">, </w:t>
      </w:r>
      <w:r w:rsidRPr="00835971">
        <w:rPr>
          <w:rFonts w:ascii="Arial" w:hAnsi="Arial" w:cs="Arial"/>
          <w:sz w:val="24"/>
          <w:szCs w:val="24"/>
          <w:lang w:val="el-GR"/>
        </w:rPr>
        <w:t xml:space="preserve">καθώς και για παραβάσεις σχετικές με τα έγγραφα </w:t>
      </w:r>
      <w:r w:rsidR="0006642F">
        <w:rPr>
          <w:rFonts w:ascii="Arial" w:hAnsi="Arial" w:cs="Arial"/>
          <w:sz w:val="24"/>
          <w:szCs w:val="24"/>
          <w:lang w:val="el-GR"/>
        </w:rPr>
        <w:t xml:space="preserve">οδηγών και </w:t>
      </w:r>
      <w:r w:rsidRPr="00835971">
        <w:rPr>
          <w:rFonts w:ascii="Arial" w:hAnsi="Arial" w:cs="Arial"/>
          <w:sz w:val="24"/>
          <w:szCs w:val="24"/>
          <w:lang w:val="el-GR"/>
        </w:rPr>
        <w:t>οχημάτων.</w:t>
      </w:r>
    </w:p>
    <w:p w14:paraId="5377237E" w14:textId="77777777" w:rsidR="00C878BC" w:rsidRDefault="00C878BC" w:rsidP="00835971">
      <w:pPr>
        <w:spacing w:line="276" w:lineRule="auto"/>
        <w:ind w:firstLine="720"/>
        <w:jc w:val="both"/>
        <w:rPr>
          <w:rFonts w:ascii="Arial" w:hAnsi="Arial" w:cs="Arial"/>
          <w:sz w:val="24"/>
          <w:szCs w:val="24"/>
          <w:lang w:val="el-GR"/>
        </w:rPr>
      </w:pPr>
      <w:r>
        <w:rPr>
          <w:rFonts w:ascii="Arial" w:hAnsi="Arial" w:cs="Arial"/>
          <w:sz w:val="24"/>
          <w:szCs w:val="24"/>
          <w:lang w:val="el-GR"/>
        </w:rPr>
        <w:t xml:space="preserve">Μεταξύ άλλων διαπιστώθηκαν </w:t>
      </w:r>
      <w:r w:rsidR="00835971" w:rsidRPr="00835971">
        <w:rPr>
          <w:rFonts w:ascii="Arial" w:hAnsi="Arial" w:cs="Arial"/>
          <w:sz w:val="24"/>
          <w:szCs w:val="24"/>
          <w:lang w:val="el-GR"/>
        </w:rPr>
        <w:t xml:space="preserve">από τα μέλη της </w:t>
      </w:r>
      <w:r w:rsidR="0006642F">
        <w:rPr>
          <w:rFonts w:ascii="Arial" w:hAnsi="Arial" w:cs="Arial"/>
          <w:sz w:val="24"/>
          <w:szCs w:val="24"/>
          <w:lang w:val="el-GR"/>
        </w:rPr>
        <w:t xml:space="preserve">Αστυνομίας </w:t>
      </w:r>
      <w:r w:rsidR="00835971" w:rsidRPr="00835971">
        <w:rPr>
          <w:rFonts w:ascii="Arial" w:hAnsi="Arial" w:cs="Arial"/>
          <w:sz w:val="24"/>
          <w:szCs w:val="24"/>
          <w:lang w:val="el-GR"/>
        </w:rPr>
        <w:t xml:space="preserve">συνολικά </w:t>
      </w:r>
      <w:r w:rsidR="0006642F">
        <w:rPr>
          <w:rFonts w:ascii="Arial" w:hAnsi="Arial" w:cs="Arial"/>
          <w:sz w:val="24"/>
          <w:szCs w:val="24"/>
          <w:lang w:val="el-GR"/>
        </w:rPr>
        <w:t>280</w:t>
      </w:r>
      <w:r w:rsidR="00835971" w:rsidRPr="00835971">
        <w:rPr>
          <w:rFonts w:ascii="Arial" w:hAnsi="Arial" w:cs="Arial"/>
          <w:sz w:val="24"/>
          <w:szCs w:val="24"/>
          <w:lang w:val="el-GR"/>
        </w:rPr>
        <w:t xml:space="preserve"> παραβάσεις του ορίου ταχύτητας</w:t>
      </w:r>
      <w:r w:rsidR="0006642F">
        <w:rPr>
          <w:rFonts w:ascii="Arial" w:hAnsi="Arial" w:cs="Arial"/>
          <w:sz w:val="24"/>
          <w:szCs w:val="24"/>
          <w:lang w:val="el-GR"/>
        </w:rPr>
        <w:t xml:space="preserve">, </w:t>
      </w:r>
      <w:r w:rsidR="00835971" w:rsidRPr="00835971">
        <w:rPr>
          <w:rFonts w:ascii="Arial" w:hAnsi="Arial" w:cs="Arial"/>
          <w:sz w:val="24"/>
          <w:szCs w:val="24"/>
          <w:lang w:val="el-GR"/>
        </w:rPr>
        <w:t xml:space="preserve">ενώ </w:t>
      </w:r>
      <w:r w:rsidR="0006642F">
        <w:rPr>
          <w:rFonts w:ascii="Arial" w:hAnsi="Arial" w:cs="Arial"/>
          <w:sz w:val="24"/>
          <w:szCs w:val="24"/>
          <w:lang w:val="el-GR"/>
        </w:rPr>
        <w:t xml:space="preserve">33 </w:t>
      </w:r>
      <w:r w:rsidR="00835971" w:rsidRPr="00835971">
        <w:rPr>
          <w:rFonts w:ascii="Arial" w:hAnsi="Arial" w:cs="Arial"/>
          <w:sz w:val="24"/>
          <w:szCs w:val="24"/>
          <w:lang w:val="el-GR"/>
        </w:rPr>
        <w:t>οδηγοί</w:t>
      </w:r>
      <w:r w:rsidR="0006642F">
        <w:rPr>
          <w:rFonts w:ascii="Arial" w:hAnsi="Arial" w:cs="Arial"/>
          <w:sz w:val="24"/>
          <w:szCs w:val="24"/>
          <w:lang w:val="el-GR"/>
        </w:rPr>
        <w:t xml:space="preserve"> και επιβάτες οχημάτων δεν έφεραν ζώνη ασφαλείας</w:t>
      </w:r>
      <w:r>
        <w:rPr>
          <w:rFonts w:ascii="Arial" w:hAnsi="Arial" w:cs="Arial"/>
          <w:sz w:val="24"/>
          <w:szCs w:val="24"/>
          <w:lang w:val="el-GR"/>
        </w:rPr>
        <w:t xml:space="preserve"> και </w:t>
      </w:r>
      <w:r w:rsidR="0006642F">
        <w:rPr>
          <w:rFonts w:ascii="Arial" w:hAnsi="Arial" w:cs="Arial"/>
          <w:sz w:val="24"/>
          <w:szCs w:val="24"/>
          <w:lang w:val="el-GR"/>
        </w:rPr>
        <w:t xml:space="preserve">16 πρόσωπα οδηγούσαν </w:t>
      </w:r>
      <w:r>
        <w:rPr>
          <w:rFonts w:ascii="Arial" w:hAnsi="Arial" w:cs="Arial"/>
          <w:sz w:val="24"/>
          <w:szCs w:val="24"/>
          <w:lang w:val="el-GR"/>
        </w:rPr>
        <w:t>με μη ελεύθερα χέρια, κάνοντας χρήση κινητού τηλεφώνου και άλλων αντικειμένων.</w:t>
      </w:r>
      <w:r w:rsidR="00835971" w:rsidRPr="00835971">
        <w:rPr>
          <w:rFonts w:ascii="Arial" w:hAnsi="Arial" w:cs="Arial"/>
          <w:sz w:val="24"/>
          <w:szCs w:val="24"/>
          <w:lang w:val="el-GR"/>
        </w:rPr>
        <w:t xml:space="preserve"> </w:t>
      </w:r>
      <w:r>
        <w:rPr>
          <w:rFonts w:ascii="Arial" w:hAnsi="Arial" w:cs="Arial"/>
          <w:sz w:val="24"/>
          <w:szCs w:val="24"/>
          <w:lang w:val="el-GR"/>
        </w:rPr>
        <w:t xml:space="preserve">Διαπιστώθηκαν επίσης 25 παραβάσεις σημάτων τροχαίας, μεταξύ των οποίων και παραβάσεις σε φώτα τροχαίας, καθώς και 20 παραβάσεις στάθμευσης οχημάτων. </w:t>
      </w:r>
    </w:p>
    <w:p w14:paraId="1C9969B3" w14:textId="77777777" w:rsidR="00636C59" w:rsidRDefault="00C878BC" w:rsidP="00835971">
      <w:pPr>
        <w:spacing w:line="276" w:lineRule="auto"/>
        <w:ind w:firstLine="720"/>
        <w:jc w:val="both"/>
        <w:rPr>
          <w:rFonts w:ascii="Arial" w:hAnsi="Arial" w:cs="Arial"/>
          <w:sz w:val="24"/>
          <w:szCs w:val="24"/>
          <w:lang w:val="el-GR"/>
        </w:rPr>
      </w:pPr>
      <w:r>
        <w:rPr>
          <w:rFonts w:ascii="Arial" w:hAnsi="Arial" w:cs="Arial"/>
          <w:sz w:val="24"/>
          <w:szCs w:val="24"/>
          <w:lang w:val="el-GR"/>
        </w:rPr>
        <w:t>Καταγγέλθηκαν 6 πρόσωπα που οδηγούσαν οχήματα χωρίς να καλύπτονται από πιστοποιητικό ασφάλισης, 3 πρόσωπα που οδηγούσαν οχήματα</w:t>
      </w:r>
      <w:r w:rsidR="00636C59">
        <w:rPr>
          <w:rFonts w:ascii="Arial" w:hAnsi="Arial" w:cs="Arial"/>
          <w:sz w:val="24"/>
          <w:szCs w:val="24"/>
          <w:lang w:val="el-GR"/>
        </w:rPr>
        <w:t xml:space="preserve">, έχοντας </w:t>
      </w:r>
      <w:r>
        <w:rPr>
          <w:rFonts w:ascii="Arial" w:hAnsi="Arial" w:cs="Arial"/>
          <w:sz w:val="24"/>
          <w:szCs w:val="24"/>
          <w:lang w:val="el-GR"/>
        </w:rPr>
        <w:t xml:space="preserve">ληγμένη την άδεια οδηγού </w:t>
      </w:r>
      <w:r w:rsidR="00636C59">
        <w:rPr>
          <w:rFonts w:ascii="Arial" w:hAnsi="Arial" w:cs="Arial"/>
          <w:sz w:val="24"/>
          <w:szCs w:val="24"/>
          <w:lang w:val="el-GR"/>
        </w:rPr>
        <w:t>τους, 8 πρόσωπα που εντοπίστηκαν να οδηγούν οχήματα χωρίς πιστοποιητικό καταλληλότητας και 6 πρόσωπα που οδηγούσαν οχήματα τα οποία είναι δηλωμένα στο ΤΟΜ ως ακινητοποιημένα. Άλλα 23 πρόσωπα εντοπίστηκαν να οδηγούν οχήματα χωρίς άδεια κυκλοφορίας σε ισχύ.</w:t>
      </w:r>
    </w:p>
    <w:p w14:paraId="4478B219" w14:textId="44D1F836" w:rsidR="00FC05DF" w:rsidRDefault="00636C59" w:rsidP="00835971">
      <w:pPr>
        <w:spacing w:line="276" w:lineRule="auto"/>
        <w:ind w:firstLine="720"/>
        <w:jc w:val="both"/>
        <w:rPr>
          <w:rFonts w:ascii="Arial" w:hAnsi="Arial" w:cs="Arial"/>
          <w:sz w:val="24"/>
          <w:szCs w:val="24"/>
          <w:lang w:val="el-GR"/>
        </w:rPr>
      </w:pPr>
      <w:r>
        <w:rPr>
          <w:rFonts w:ascii="Arial" w:hAnsi="Arial" w:cs="Arial"/>
          <w:sz w:val="24"/>
          <w:szCs w:val="24"/>
          <w:lang w:val="el-GR"/>
        </w:rPr>
        <w:lastRenderedPageBreak/>
        <w:t xml:space="preserve">Χαρακτηριστικό περιστατικό που προέκυψε κατά τη διάρκεια των </w:t>
      </w:r>
      <w:proofErr w:type="spellStart"/>
      <w:r>
        <w:rPr>
          <w:rFonts w:ascii="Arial" w:hAnsi="Arial" w:cs="Arial"/>
          <w:sz w:val="24"/>
          <w:szCs w:val="24"/>
          <w:lang w:val="el-GR"/>
        </w:rPr>
        <w:t>τροχονομικών</w:t>
      </w:r>
      <w:proofErr w:type="spellEnd"/>
      <w:r>
        <w:rPr>
          <w:rFonts w:ascii="Arial" w:hAnsi="Arial" w:cs="Arial"/>
          <w:sz w:val="24"/>
          <w:szCs w:val="24"/>
          <w:lang w:val="el-GR"/>
        </w:rPr>
        <w:t xml:space="preserve"> ελέγχων, συνέβη γύρω στις 2.00 χθες το μεσημέρι, στον αυτοκινητόδρομο Λάρνακας – Αγίας Νάπας, στην περιοχή Ξυλοφάγου, όπου μέλη του τοπικού Αστυνομικού</w:t>
      </w:r>
      <w:r w:rsidR="00AD3661" w:rsidRPr="00AD3661">
        <w:rPr>
          <w:rFonts w:ascii="Arial" w:hAnsi="Arial" w:cs="Arial"/>
          <w:sz w:val="24"/>
          <w:szCs w:val="24"/>
          <w:lang w:val="el-GR"/>
        </w:rPr>
        <w:t xml:space="preserve"> </w:t>
      </w:r>
      <w:r w:rsidR="00AD3661">
        <w:rPr>
          <w:rFonts w:ascii="Arial" w:hAnsi="Arial" w:cs="Arial"/>
          <w:sz w:val="24"/>
          <w:szCs w:val="24"/>
          <w:lang w:val="el-GR"/>
        </w:rPr>
        <w:t>Σταθμού</w:t>
      </w:r>
      <w:r>
        <w:rPr>
          <w:rFonts w:ascii="Arial" w:hAnsi="Arial" w:cs="Arial"/>
          <w:sz w:val="24"/>
          <w:szCs w:val="24"/>
          <w:lang w:val="el-GR"/>
        </w:rPr>
        <w:t xml:space="preserve"> εντόπισαν 19χρονο να οδηγεί αυτοκίνητο με ταχύτητα 177 χιλιομέτρων</w:t>
      </w:r>
      <w:r w:rsidR="00FC05DF">
        <w:rPr>
          <w:rFonts w:ascii="Arial" w:hAnsi="Arial" w:cs="Arial"/>
          <w:sz w:val="24"/>
          <w:szCs w:val="24"/>
          <w:lang w:val="el-GR"/>
        </w:rPr>
        <w:t>. Όπως διαπιστώθηκε στη συνέχεια ο 19χρονος δεν είναι κάτοχος άδειας οδήγησης και δεν καλυπτόταν από πιστοποιητικό ασφάλισης.</w:t>
      </w:r>
      <w:r w:rsidR="00343D34">
        <w:rPr>
          <w:rFonts w:ascii="Arial" w:hAnsi="Arial" w:cs="Arial"/>
          <w:sz w:val="24"/>
          <w:szCs w:val="24"/>
          <w:lang w:val="el-GR"/>
        </w:rPr>
        <w:t xml:space="preserve"> </w:t>
      </w:r>
      <w:r w:rsidR="00FC05DF">
        <w:rPr>
          <w:rFonts w:ascii="Arial" w:hAnsi="Arial" w:cs="Arial"/>
          <w:sz w:val="24"/>
          <w:szCs w:val="24"/>
          <w:lang w:val="el-GR"/>
        </w:rPr>
        <w:t>Συνοδηγός στο όχημα, βρισκόταν ο 25χρονος ιδιοκτήτης του, ο οποίος επίσης καταγγέλθηκε αφού επέτρεψε στον 19χρονο να οδηγεί το όχημα χωρίς άδεια οδήγησης και χωρίς πιστοποιητικό ασφάλισης.</w:t>
      </w:r>
    </w:p>
    <w:p w14:paraId="65553A27" w14:textId="347C0892" w:rsidR="00FC05DF" w:rsidRDefault="00FC05DF" w:rsidP="00835971">
      <w:pPr>
        <w:spacing w:line="276" w:lineRule="auto"/>
        <w:ind w:firstLine="720"/>
        <w:jc w:val="both"/>
        <w:rPr>
          <w:rFonts w:ascii="Arial" w:hAnsi="Arial" w:cs="Arial"/>
          <w:sz w:val="24"/>
          <w:szCs w:val="24"/>
          <w:lang w:val="el-GR"/>
        </w:rPr>
      </w:pPr>
      <w:r>
        <w:rPr>
          <w:rFonts w:ascii="Arial" w:hAnsi="Arial" w:cs="Arial"/>
          <w:sz w:val="24"/>
          <w:szCs w:val="24"/>
          <w:lang w:val="el-GR"/>
        </w:rPr>
        <w:t xml:space="preserve">Στην Λεμεσό, δέκα λεπτά μετά τα μεσάνυκτα, μέλη της Τροχαίας </w:t>
      </w:r>
      <w:r w:rsidR="006C5E23">
        <w:rPr>
          <w:rFonts w:ascii="Arial" w:hAnsi="Arial" w:cs="Arial"/>
          <w:sz w:val="24"/>
          <w:szCs w:val="24"/>
          <w:lang w:val="el-GR"/>
        </w:rPr>
        <w:t xml:space="preserve">Λεμεσού, </w:t>
      </w:r>
      <w:r>
        <w:rPr>
          <w:rFonts w:ascii="Arial" w:hAnsi="Arial" w:cs="Arial"/>
          <w:sz w:val="24"/>
          <w:szCs w:val="24"/>
          <w:lang w:val="el-GR"/>
        </w:rPr>
        <w:t>ανέκοψαν για έλεγχο αυτοκίνητο που οδηγούσε 40χρονος, στην λεωφόρο Αρχιεπισκόπου Μακαρίου Γ΄, παραβιάζοντας το κόκκινο φανάρι στη διασταύρωση με την οδό Γεώργιου Αβέρωφ. Ο 40χρονος, ο οποίος δεν έφερε ζώνη ασφαλείας, υποβλήθηκε σε έλεγχο οδήγησης υπό την επήρεια αλκοόλης, με τελική ένδειξη 85μ</w:t>
      </w:r>
      <w:r>
        <w:rPr>
          <w:rFonts w:ascii="Arial" w:hAnsi="Arial" w:cs="Arial"/>
          <w:sz w:val="24"/>
          <w:szCs w:val="24"/>
        </w:rPr>
        <w:t>g</w:t>
      </w:r>
      <w:r w:rsidRPr="00AD3661">
        <w:rPr>
          <w:rFonts w:ascii="Arial" w:hAnsi="Arial" w:cs="Arial"/>
          <w:sz w:val="24"/>
          <w:szCs w:val="24"/>
          <w:lang w:val="el-GR"/>
        </w:rPr>
        <w:t>%</w:t>
      </w:r>
      <w:r>
        <w:rPr>
          <w:rFonts w:ascii="Arial" w:hAnsi="Arial" w:cs="Arial"/>
          <w:sz w:val="24"/>
          <w:szCs w:val="24"/>
          <w:lang w:val="el-GR"/>
        </w:rPr>
        <w:t>, αντί 9μ</w:t>
      </w:r>
      <w:r>
        <w:rPr>
          <w:rFonts w:ascii="Arial" w:hAnsi="Arial" w:cs="Arial"/>
          <w:sz w:val="24"/>
          <w:szCs w:val="24"/>
        </w:rPr>
        <w:t>g</w:t>
      </w:r>
      <w:r w:rsidRPr="00AD3661">
        <w:rPr>
          <w:rFonts w:ascii="Arial" w:hAnsi="Arial" w:cs="Arial"/>
          <w:sz w:val="24"/>
          <w:szCs w:val="24"/>
          <w:lang w:val="el-GR"/>
        </w:rPr>
        <w:t>%</w:t>
      </w:r>
      <w:r w:rsidR="006C5E23" w:rsidRPr="00AD3661">
        <w:rPr>
          <w:rFonts w:ascii="Arial" w:hAnsi="Arial" w:cs="Arial"/>
          <w:sz w:val="24"/>
          <w:szCs w:val="24"/>
          <w:lang w:val="el-GR"/>
        </w:rPr>
        <w:t xml:space="preserve"> </w:t>
      </w:r>
      <w:r w:rsidR="006C5E23">
        <w:rPr>
          <w:rFonts w:ascii="Arial" w:hAnsi="Arial" w:cs="Arial"/>
          <w:sz w:val="24"/>
          <w:szCs w:val="24"/>
          <w:lang w:val="el-GR"/>
        </w:rPr>
        <w:t>που είναι το επιτρεπόμενο όριο για νέους οδηγούς. Ο 40χρονος απόκτησε άδεια οδήγησης πριν από ένα χρόνο.</w:t>
      </w:r>
    </w:p>
    <w:p w14:paraId="11A4D88A" w14:textId="77777777" w:rsidR="006C5E23" w:rsidRDefault="006C5E23" w:rsidP="006C5E23">
      <w:pPr>
        <w:spacing w:line="276" w:lineRule="auto"/>
        <w:ind w:firstLine="720"/>
        <w:jc w:val="both"/>
        <w:rPr>
          <w:rFonts w:ascii="Arial" w:hAnsi="Arial" w:cs="Arial"/>
          <w:sz w:val="24"/>
          <w:szCs w:val="24"/>
          <w:lang w:val="el-GR"/>
        </w:rPr>
      </w:pPr>
      <w:r>
        <w:rPr>
          <w:rFonts w:ascii="Arial" w:hAnsi="Arial" w:cs="Arial"/>
          <w:sz w:val="24"/>
          <w:szCs w:val="24"/>
          <w:lang w:val="el-GR"/>
        </w:rPr>
        <w:t>Θετικός σε προκαταρκτικό έλεγχο οδήγησης οχήματος υπό την επήρεια ναρκωτικών, εντοπίστηκε 22χρονος, ο οποίος οδηγούσε αυτοκίνητο σε δρόμο της Πάφου</w:t>
      </w:r>
      <w:r w:rsidR="00343D34">
        <w:rPr>
          <w:rFonts w:ascii="Arial" w:hAnsi="Arial" w:cs="Arial"/>
          <w:sz w:val="24"/>
          <w:szCs w:val="24"/>
          <w:lang w:val="el-GR"/>
        </w:rPr>
        <w:t xml:space="preserve"> λίγο πριν τις 9.00 το βράδυ της Πέμπτης</w:t>
      </w:r>
      <w:r>
        <w:rPr>
          <w:rFonts w:ascii="Arial" w:hAnsi="Arial" w:cs="Arial"/>
          <w:sz w:val="24"/>
          <w:szCs w:val="24"/>
          <w:lang w:val="el-GR"/>
        </w:rPr>
        <w:t xml:space="preserve"> και ανακόπηκε για έλεγχο από μέλη της Ομάδας «Ζ», της Τροχαίας Πάφου. Τα μέλη της Τροχαίας αρχικά ανέκοψαν τον 22χρονο οδηγό αφού τα φώτα πορείας του οχήματός του δεν λειτουργούσαν κανονικά, ωστόσο αφού εγέρθηκαν υποψίες ότι αυτός τελούσε υπό την επήρεια ναρκωτικών, τον υπέβαλαν σε </w:t>
      </w:r>
      <w:proofErr w:type="spellStart"/>
      <w:r>
        <w:rPr>
          <w:rFonts w:ascii="Arial" w:hAnsi="Arial" w:cs="Arial"/>
          <w:sz w:val="24"/>
          <w:szCs w:val="24"/>
          <w:lang w:val="el-GR"/>
        </w:rPr>
        <w:t>ναρκωτεστ</w:t>
      </w:r>
      <w:proofErr w:type="spellEnd"/>
      <w:r>
        <w:rPr>
          <w:rFonts w:ascii="Arial" w:hAnsi="Arial" w:cs="Arial"/>
          <w:sz w:val="24"/>
          <w:szCs w:val="24"/>
          <w:lang w:val="el-GR"/>
        </w:rPr>
        <w:t>, με θετικό προκαταρκτικό αποτέλεσμα</w:t>
      </w:r>
      <w:r w:rsidR="005928FD">
        <w:rPr>
          <w:rFonts w:ascii="Arial" w:hAnsi="Arial" w:cs="Arial"/>
          <w:sz w:val="24"/>
          <w:szCs w:val="24"/>
          <w:lang w:val="el-GR"/>
        </w:rPr>
        <w:t xml:space="preserve">, ενώ αναμένεται το τελικό αποτέλεσμα επιστημονικού </w:t>
      </w:r>
      <w:proofErr w:type="spellStart"/>
      <w:r w:rsidR="005928FD">
        <w:rPr>
          <w:rFonts w:ascii="Arial" w:hAnsi="Arial" w:cs="Arial"/>
          <w:sz w:val="24"/>
          <w:szCs w:val="24"/>
          <w:lang w:val="el-GR"/>
        </w:rPr>
        <w:t>ναρκωτεστ</w:t>
      </w:r>
      <w:proofErr w:type="spellEnd"/>
      <w:r w:rsidR="005928FD">
        <w:rPr>
          <w:rFonts w:ascii="Arial" w:hAnsi="Arial" w:cs="Arial"/>
          <w:sz w:val="24"/>
          <w:szCs w:val="24"/>
          <w:lang w:val="el-GR"/>
        </w:rPr>
        <w:t>.</w:t>
      </w:r>
    </w:p>
    <w:p w14:paraId="7C13EEF6" w14:textId="77777777" w:rsidR="00D04C61" w:rsidRDefault="00D04C61" w:rsidP="00835971">
      <w:pPr>
        <w:spacing w:line="276" w:lineRule="auto"/>
        <w:ind w:firstLine="720"/>
        <w:jc w:val="both"/>
        <w:rPr>
          <w:rFonts w:ascii="Arial" w:hAnsi="Arial" w:cs="Arial"/>
          <w:sz w:val="24"/>
          <w:szCs w:val="24"/>
          <w:lang w:val="el-GR"/>
        </w:rPr>
      </w:pPr>
      <w:r>
        <w:rPr>
          <w:rFonts w:ascii="Arial" w:hAnsi="Arial" w:cs="Arial"/>
          <w:sz w:val="24"/>
          <w:szCs w:val="24"/>
          <w:lang w:val="el-GR"/>
        </w:rPr>
        <w:t xml:space="preserve">Πέραν των </w:t>
      </w:r>
      <w:proofErr w:type="spellStart"/>
      <w:r>
        <w:rPr>
          <w:rFonts w:ascii="Arial" w:hAnsi="Arial" w:cs="Arial"/>
          <w:sz w:val="24"/>
          <w:szCs w:val="24"/>
          <w:lang w:val="el-GR"/>
        </w:rPr>
        <w:t>τροχονομικών</w:t>
      </w:r>
      <w:proofErr w:type="spellEnd"/>
      <w:r>
        <w:rPr>
          <w:rFonts w:ascii="Arial" w:hAnsi="Arial" w:cs="Arial"/>
          <w:sz w:val="24"/>
          <w:szCs w:val="24"/>
          <w:lang w:val="el-GR"/>
        </w:rPr>
        <w:t xml:space="preserve"> ελέγχων, αξίζει να σημειωθεί ότι τα μέλη της Αστυνομίας το τελευταίο 24ωρο κλήθηκαν και παρείχαν οδική βοήθεια σε 7 οδηγούς οχημάτων.</w:t>
      </w:r>
    </w:p>
    <w:p w14:paraId="23C3427D" w14:textId="77777777" w:rsidR="00835971" w:rsidRDefault="00835971" w:rsidP="00835971">
      <w:pPr>
        <w:spacing w:line="276" w:lineRule="auto"/>
        <w:ind w:firstLine="720"/>
        <w:jc w:val="both"/>
        <w:rPr>
          <w:rFonts w:ascii="Bookman Old Style" w:hAnsi="Bookman Old Style"/>
          <w:lang w:val="el-GR"/>
        </w:rPr>
      </w:pPr>
      <w:r w:rsidRPr="00835971">
        <w:rPr>
          <w:rFonts w:ascii="Arial" w:hAnsi="Arial" w:cs="Arial"/>
          <w:sz w:val="24"/>
          <w:szCs w:val="24"/>
          <w:lang w:val="el-GR"/>
        </w:rPr>
        <w:t xml:space="preserve">Οι συντονισμένες δράσεις της Αστυνομίας συνεχίζονται στο πλαίσιο των προσπαθειών που καταβάλλονται για πρόληψη των σοβαρών και θανατηφόρων τροχαίων συγκρούσεων </w:t>
      </w:r>
      <w:r w:rsidRPr="00835971">
        <w:rPr>
          <w:rFonts w:ascii="Arial" w:hAnsi="Arial" w:cs="Arial"/>
          <w:color w:val="000000"/>
          <w:spacing w:val="3"/>
          <w:sz w:val="24"/>
          <w:szCs w:val="24"/>
          <w:lang w:val="el-GR"/>
        </w:rPr>
        <w:t>και εμπέδωση της ορθής οδικής συνείδησης.</w:t>
      </w:r>
    </w:p>
    <w:p w14:paraId="14DA7746" w14:textId="77777777" w:rsidR="00B01448" w:rsidRPr="00B01448" w:rsidRDefault="00E142A9" w:rsidP="00835971">
      <w:pPr>
        <w:pStyle w:val="NormalWeb"/>
        <w:spacing w:before="0" w:beforeAutospacing="0" w:after="240" w:afterAutospacing="0" w:line="276" w:lineRule="auto"/>
        <w:jc w:val="both"/>
        <w:rPr>
          <w:rFonts w:ascii="Arial" w:hAnsi="Arial" w:cs="Arial"/>
          <w:color w:val="000000"/>
          <w:spacing w:val="3"/>
          <w:lang w:val="el-GR"/>
        </w:rPr>
      </w:pPr>
      <w:r>
        <w:rPr>
          <w:rFonts w:ascii="Arial" w:hAnsi="Arial" w:cs="Arial"/>
          <w:color w:val="000000"/>
          <w:spacing w:val="3"/>
          <w:lang w:val="el-GR"/>
        </w:rPr>
        <w:t xml:space="preserve"> </w:t>
      </w:r>
    </w:p>
    <w:p w14:paraId="1C1E854F" w14:textId="77777777" w:rsidR="003569C5" w:rsidRPr="00087911" w:rsidRDefault="003569C5" w:rsidP="003569C5">
      <w:pPr>
        <w:tabs>
          <w:tab w:val="left" w:pos="1410"/>
        </w:tabs>
        <w:spacing w:after="0" w:line="276" w:lineRule="auto"/>
        <w:rPr>
          <w:rFonts w:ascii="Arial" w:hAnsi="Arial" w:cs="Arial"/>
          <w:sz w:val="24"/>
          <w:szCs w:val="24"/>
          <w:lang w:val="el-GR"/>
        </w:rPr>
      </w:pPr>
    </w:p>
    <w:p w14:paraId="59ECE91C" w14:textId="77777777" w:rsidR="003569C5" w:rsidRPr="00087911" w:rsidRDefault="003569C5" w:rsidP="003569C5">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p w14:paraId="70B7C6F6" w14:textId="77777777" w:rsidR="00CC0F7C" w:rsidRPr="00B01448" w:rsidRDefault="00CC0F7C" w:rsidP="00CC0F7C">
      <w:pPr>
        <w:spacing w:line="276" w:lineRule="auto"/>
        <w:ind w:firstLine="720"/>
        <w:jc w:val="both"/>
        <w:rPr>
          <w:rFonts w:ascii="Arial" w:hAnsi="Arial" w:cs="Arial"/>
          <w:sz w:val="24"/>
          <w:szCs w:val="24"/>
          <w:lang w:val="el-GR"/>
        </w:rPr>
      </w:pPr>
    </w:p>
    <w:sectPr w:rsidR="00CC0F7C" w:rsidRPr="00B01448"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41CB4" w14:textId="77777777" w:rsidR="00E85537" w:rsidRDefault="00E85537" w:rsidP="00404DCD">
      <w:pPr>
        <w:spacing w:after="0" w:line="240" w:lineRule="auto"/>
      </w:pPr>
      <w:r>
        <w:separator/>
      </w:r>
    </w:p>
  </w:endnote>
  <w:endnote w:type="continuationSeparator" w:id="0">
    <w:p w14:paraId="439F0595" w14:textId="77777777" w:rsidR="00E85537" w:rsidRDefault="00E8553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FC05DF" w14:paraId="1285A9AE" w14:textId="77777777" w:rsidTr="00FC05DF">
      <w:tc>
        <w:tcPr>
          <w:tcW w:w="12576" w:type="dxa"/>
          <w:gridSpan w:val="2"/>
        </w:tcPr>
        <w:p w14:paraId="70EEC197" w14:textId="77777777" w:rsidR="00FC05DF" w:rsidRDefault="00FC05DF" w:rsidP="00FC05DF">
          <w:pPr>
            <w:pStyle w:val="Footer"/>
            <w:rPr>
              <w:lang w:val="el-GR"/>
            </w:rPr>
          </w:pPr>
          <w:r>
            <w:rPr>
              <w:noProof/>
            </w:rPr>
            <w:drawing>
              <wp:inline distT="0" distB="0" distL="0" distR="0" wp14:anchorId="4DC93210" wp14:editId="3A92633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FC05DF" w:rsidRPr="00AD3661" w14:paraId="38C3FDC8" w14:textId="77777777" w:rsidTr="00FC05DF">
      <w:tc>
        <w:tcPr>
          <w:tcW w:w="2269" w:type="dxa"/>
        </w:tcPr>
        <w:p w14:paraId="2CCB3A60" w14:textId="77777777" w:rsidR="00FC05DF" w:rsidRDefault="00FC05DF" w:rsidP="00FC05DF">
          <w:pPr>
            <w:pStyle w:val="Footer"/>
            <w:jc w:val="right"/>
            <w:rPr>
              <w:lang w:val="el-GR"/>
            </w:rPr>
          </w:pPr>
          <w:r>
            <w:rPr>
              <w:noProof/>
            </w:rPr>
            <w:drawing>
              <wp:inline distT="0" distB="0" distL="0" distR="0" wp14:anchorId="1CF4C877" wp14:editId="75BB3965">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B8B3744" w14:textId="77777777" w:rsidR="00FC05DF" w:rsidRPr="003F28D6" w:rsidRDefault="00FC05DF" w:rsidP="00FC05DF">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A95D26D" wp14:editId="50B66774">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6D3DCA1" w14:textId="77777777" w:rsidR="00FC05DF" w:rsidRDefault="00FC05DF" w:rsidP="00D04C61">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D04C61">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1EBADB5" w14:textId="77777777" w:rsidR="00FC05DF" w:rsidRDefault="00FC05DF"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FC05DF" w14:paraId="5A406B3A" w14:textId="77777777" w:rsidTr="00FC05DF">
      <w:tc>
        <w:tcPr>
          <w:tcW w:w="12576" w:type="dxa"/>
          <w:gridSpan w:val="2"/>
        </w:tcPr>
        <w:p w14:paraId="781BB6CA" w14:textId="77777777" w:rsidR="00FC05DF" w:rsidRDefault="00FC05DF" w:rsidP="002D2B6C">
          <w:pPr>
            <w:pStyle w:val="Footer"/>
            <w:rPr>
              <w:lang w:val="el-GR"/>
            </w:rPr>
          </w:pPr>
          <w:r>
            <w:rPr>
              <w:noProof/>
            </w:rPr>
            <w:drawing>
              <wp:inline distT="0" distB="0" distL="0" distR="0" wp14:anchorId="00ABAE67" wp14:editId="554E500D">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FC05DF" w:rsidRPr="00AD3661" w14:paraId="2C191600" w14:textId="77777777" w:rsidTr="00FC05DF">
      <w:tc>
        <w:tcPr>
          <w:tcW w:w="2269" w:type="dxa"/>
        </w:tcPr>
        <w:p w14:paraId="745E760B" w14:textId="77777777" w:rsidR="00FC05DF" w:rsidRDefault="00FC05DF" w:rsidP="002D2B6C">
          <w:pPr>
            <w:pStyle w:val="Footer"/>
            <w:jc w:val="right"/>
            <w:rPr>
              <w:lang w:val="el-GR"/>
            </w:rPr>
          </w:pPr>
          <w:r>
            <w:rPr>
              <w:noProof/>
            </w:rPr>
            <w:drawing>
              <wp:inline distT="0" distB="0" distL="0" distR="0" wp14:anchorId="3861EA20" wp14:editId="1F5FA60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6E38C5D" w14:textId="77777777" w:rsidR="00FC05DF" w:rsidRPr="003F28D6" w:rsidRDefault="00FC05DF"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3371B45C" wp14:editId="2C210863">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28CBC1A" w14:textId="77777777" w:rsidR="00FC05DF" w:rsidRPr="00D54FB7" w:rsidRDefault="00FC05DF"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96DCEB2" w14:textId="77777777" w:rsidR="00FC05DF" w:rsidRPr="00D54FB7" w:rsidRDefault="00FC05DF">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7BA5A" w14:textId="77777777" w:rsidR="00E85537" w:rsidRDefault="00E85537" w:rsidP="00404DCD">
      <w:pPr>
        <w:spacing w:after="0" w:line="240" w:lineRule="auto"/>
      </w:pPr>
      <w:r>
        <w:separator/>
      </w:r>
    </w:p>
  </w:footnote>
  <w:footnote w:type="continuationSeparator" w:id="0">
    <w:p w14:paraId="775535CD" w14:textId="77777777" w:rsidR="00E85537" w:rsidRDefault="00E8553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12E9FA1D" w14:textId="77777777" w:rsidR="00FC05DF" w:rsidRDefault="004D1DAD">
        <w:pPr>
          <w:pStyle w:val="Header"/>
          <w:jc w:val="center"/>
        </w:pPr>
        <w:r>
          <w:fldChar w:fldCharType="begin"/>
        </w:r>
        <w:r>
          <w:instrText xml:space="preserve"> PAGE   \* MERGEFORMAT </w:instrText>
        </w:r>
        <w:r>
          <w:fldChar w:fldCharType="separate"/>
        </w:r>
        <w:r w:rsidR="00D04C61">
          <w:rPr>
            <w:noProof/>
          </w:rPr>
          <w:t>2</w:t>
        </w:r>
        <w:r>
          <w:rPr>
            <w:noProof/>
          </w:rPr>
          <w:fldChar w:fldCharType="end"/>
        </w:r>
      </w:p>
    </w:sdtContent>
  </w:sdt>
  <w:p w14:paraId="352CE3EE" w14:textId="77777777" w:rsidR="00FC05DF" w:rsidRDefault="00FC0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6AB5" w14:textId="77777777" w:rsidR="00FC05DF" w:rsidRDefault="00FC05DF">
    <w:pPr>
      <w:pStyle w:val="Header"/>
      <w:jc w:val="center"/>
    </w:pPr>
  </w:p>
  <w:p w14:paraId="391677C6" w14:textId="77777777" w:rsidR="00FC05DF" w:rsidRDefault="00FC0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6642F"/>
    <w:rsid w:val="00072D3B"/>
    <w:rsid w:val="00081139"/>
    <w:rsid w:val="00090329"/>
    <w:rsid w:val="000A505C"/>
    <w:rsid w:val="000A5670"/>
    <w:rsid w:val="000E1FD8"/>
    <w:rsid w:val="000E7FCD"/>
    <w:rsid w:val="000F0DE2"/>
    <w:rsid w:val="000F7C83"/>
    <w:rsid w:val="001146B8"/>
    <w:rsid w:val="00125B19"/>
    <w:rsid w:val="00126482"/>
    <w:rsid w:val="001676C1"/>
    <w:rsid w:val="00192C96"/>
    <w:rsid w:val="00192FD6"/>
    <w:rsid w:val="00195885"/>
    <w:rsid w:val="001B124E"/>
    <w:rsid w:val="001B19BC"/>
    <w:rsid w:val="001C3C06"/>
    <w:rsid w:val="001D34D8"/>
    <w:rsid w:val="001F47FF"/>
    <w:rsid w:val="001F7998"/>
    <w:rsid w:val="0020647D"/>
    <w:rsid w:val="0021063D"/>
    <w:rsid w:val="0021212C"/>
    <w:rsid w:val="00221350"/>
    <w:rsid w:val="00232EF4"/>
    <w:rsid w:val="00241382"/>
    <w:rsid w:val="002735B7"/>
    <w:rsid w:val="002A36B7"/>
    <w:rsid w:val="002C6D0D"/>
    <w:rsid w:val="002C7373"/>
    <w:rsid w:val="002D2AF6"/>
    <w:rsid w:val="002D2B6C"/>
    <w:rsid w:val="002E0F35"/>
    <w:rsid w:val="002E3AD6"/>
    <w:rsid w:val="003109DB"/>
    <w:rsid w:val="00313BCE"/>
    <w:rsid w:val="00314205"/>
    <w:rsid w:val="00320FCF"/>
    <w:rsid w:val="003215A4"/>
    <w:rsid w:val="00343D34"/>
    <w:rsid w:val="003569C5"/>
    <w:rsid w:val="00360C82"/>
    <w:rsid w:val="003640D2"/>
    <w:rsid w:val="003A3463"/>
    <w:rsid w:val="003E4843"/>
    <w:rsid w:val="003F28D6"/>
    <w:rsid w:val="003F3BC9"/>
    <w:rsid w:val="00404DCD"/>
    <w:rsid w:val="004141AB"/>
    <w:rsid w:val="00422117"/>
    <w:rsid w:val="00426350"/>
    <w:rsid w:val="00436341"/>
    <w:rsid w:val="00444FE8"/>
    <w:rsid w:val="00464D95"/>
    <w:rsid w:val="00471CB5"/>
    <w:rsid w:val="00472E46"/>
    <w:rsid w:val="00483776"/>
    <w:rsid w:val="004848E3"/>
    <w:rsid w:val="00484999"/>
    <w:rsid w:val="0049435F"/>
    <w:rsid w:val="004A703B"/>
    <w:rsid w:val="004D1DAD"/>
    <w:rsid w:val="004D6C1B"/>
    <w:rsid w:val="004E1335"/>
    <w:rsid w:val="004E690F"/>
    <w:rsid w:val="0050342E"/>
    <w:rsid w:val="00504EE2"/>
    <w:rsid w:val="00505FA7"/>
    <w:rsid w:val="00570F0A"/>
    <w:rsid w:val="005928FD"/>
    <w:rsid w:val="005B0E8B"/>
    <w:rsid w:val="005B449D"/>
    <w:rsid w:val="005D24DA"/>
    <w:rsid w:val="005E3408"/>
    <w:rsid w:val="005E47A9"/>
    <w:rsid w:val="005E60F2"/>
    <w:rsid w:val="00600878"/>
    <w:rsid w:val="00600B73"/>
    <w:rsid w:val="00612C3B"/>
    <w:rsid w:val="0062380C"/>
    <w:rsid w:val="00636C59"/>
    <w:rsid w:val="00636DD6"/>
    <w:rsid w:val="00647D3C"/>
    <w:rsid w:val="0068485E"/>
    <w:rsid w:val="00696B9E"/>
    <w:rsid w:val="006A5A67"/>
    <w:rsid w:val="006B24E3"/>
    <w:rsid w:val="006C5E23"/>
    <w:rsid w:val="006D694A"/>
    <w:rsid w:val="006E70F8"/>
    <w:rsid w:val="00714C62"/>
    <w:rsid w:val="00742DB4"/>
    <w:rsid w:val="00746D20"/>
    <w:rsid w:val="00765D18"/>
    <w:rsid w:val="0078196F"/>
    <w:rsid w:val="00795115"/>
    <w:rsid w:val="007A0C22"/>
    <w:rsid w:val="007B32FE"/>
    <w:rsid w:val="007F6141"/>
    <w:rsid w:val="008104AE"/>
    <w:rsid w:val="00835971"/>
    <w:rsid w:val="00851618"/>
    <w:rsid w:val="00861A18"/>
    <w:rsid w:val="0087208E"/>
    <w:rsid w:val="008C3419"/>
    <w:rsid w:val="008D0965"/>
    <w:rsid w:val="008F32F6"/>
    <w:rsid w:val="009268A7"/>
    <w:rsid w:val="00955499"/>
    <w:rsid w:val="00970FAD"/>
    <w:rsid w:val="009807CD"/>
    <w:rsid w:val="00987BEF"/>
    <w:rsid w:val="00996092"/>
    <w:rsid w:val="009B4EDD"/>
    <w:rsid w:val="009C570B"/>
    <w:rsid w:val="009D4D4D"/>
    <w:rsid w:val="00A11BE9"/>
    <w:rsid w:val="00A17F4B"/>
    <w:rsid w:val="00A252B0"/>
    <w:rsid w:val="00A26D7F"/>
    <w:rsid w:val="00A93AE2"/>
    <w:rsid w:val="00AD2F72"/>
    <w:rsid w:val="00AD3661"/>
    <w:rsid w:val="00AD4116"/>
    <w:rsid w:val="00AE7A52"/>
    <w:rsid w:val="00AF65D5"/>
    <w:rsid w:val="00B01448"/>
    <w:rsid w:val="00B10ADB"/>
    <w:rsid w:val="00B36715"/>
    <w:rsid w:val="00B61CF2"/>
    <w:rsid w:val="00B62CBA"/>
    <w:rsid w:val="00B66E36"/>
    <w:rsid w:val="00B95E44"/>
    <w:rsid w:val="00BB1A70"/>
    <w:rsid w:val="00BB37AA"/>
    <w:rsid w:val="00BB4DCE"/>
    <w:rsid w:val="00BE6601"/>
    <w:rsid w:val="00BF3A80"/>
    <w:rsid w:val="00BF41AD"/>
    <w:rsid w:val="00C141EA"/>
    <w:rsid w:val="00C8195C"/>
    <w:rsid w:val="00C878BC"/>
    <w:rsid w:val="00C95152"/>
    <w:rsid w:val="00CA0C09"/>
    <w:rsid w:val="00CA298E"/>
    <w:rsid w:val="00CA4376"/>
    <w:rsid w:val="00CC0EA3"/>
    <w:rsid w:val="00CC0F7C"/>
    <w:rsid w:val="00D00251"/>
    <w:rsid w:val="00D04C61"/>
    <w:rsid w:val="00D05CA0"/>
    <w:rsid w:val="00D37950"/>
    <w:rsid w:val="00D54FB7"/>
    <w:rsid w:val="00D614E3"/>
    <w:rsid w:val="00D6514A"/>
    <w:rsid w:val="00D76280"/>
    <w:rsid w:val="00DB7912"/>
    <w:rsid w:val="00DE3B72"/>
    <w:rsid w:val="00DE6F76"/>
    <w:rsid w:val="00E05146"/>
    <w:rsid w:val="00E12E9A"/>
    <w:rsid w:val="00E142A9"/>
    <w:rsid w:val="00E15925"/>
    <w:rsid w:val="00E20D90"/>
    <w:rsid w:val="00E25788"/>
    <w:rsid w:val="00E47F9D"/>
    <w:rsid w:val="00E526B4"/>
    <w:rsid w:val="00E67BC3"/>
    <w:rsid w:val="00E75682"/>
    <w:rsid w:val="00E81CA2"/>
    <w:rsid w:val="00E84E64"/>
    <w:rsid w:val="00E85537"/>
    <w:rsid w:val="00E96534"/>
    <w:rsid w:val="00EB5880"/>
    <w:rsid w:val="00EE3C78"/>
    <w:rsid w:val="00EF142B"/>
    <w:rsid w:val="00F0359E"/>
    <w:rsid w:val="00F11CB9"/>
    <w:rsid w:val="00F21F96"/>
    <w:rsid w:val="00F25CFC"/>
    <w:rsid w:val="00F464D2"/>
    <w:rsid w:val="00F5348F"/>
    <w:rsid w:val="00F664FE"/>
    <w:rsid w:val="00F70682"/>
    <w:rsid w:val="00F72B8A"/>
    <w:rsid w:val="00F96118"/>
    <w:rsid w:val="00FC05DF"/>
    <w:rsid w:val="00FC1CE3"/>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CEBD8"/>
  <w15:docId w15:val="{70C334D0-2A9F-4180-AF9F-6DA0D243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AC64-E4A3-4BFC-978D-5622DAC5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2021-02-07T15:23:00Z</cp:lastPrinted>
  <dcterms:created xsi:type="dcterms:W3CDTF">2021-03-05T07:54:00Z</dcterms:created>
  <dcterms:modified xsi:type="dcterms:W3CDTF">2021-03-05T07:55:00Z</dcterms:modified>
</cp:coreProperties>
</file>